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Na temelju članka 5. Odluke o dodjeli financijskih potpora za programe i projekte udruga iz područja održive energetske politike te suzbijanja posljedica klimatskih promjena i prilagodbe tim promjenama (Službeni glasnik Grada Zagreba 19/11) gradonačelnik Grada Zagreba objavljuje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br/>
      </w:r>
    </w:p>
    <w:p w:rsidR="00B20F57" w:rsidRPr="007321D3" w:rsidRDefault="00B20F57" w:rsidP="00222A8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29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1D3">
        <w:rPr>
          <w:rFonts w:ascii="Times New Roman" w:hAnsi="Times New Roman"/>
          <w:b/>
          <w:sz w:val="24"/>
          <w:szCs w:val="24"/>
        </w:rPr>
        <w:t xml:space="preserve">JAVNI  NATJEČAJ </w:t>
      </w:r>
    </w:p>
    <w:p w:rsidR="00B20F57" w:rsidRPr="007321D3" w:rsidRDefault="00B20F57" w:rsidP="00222A8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29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1D3">
        <w:rPr>
          <w:rFonts w:ascii="Times New Roman" w:hAnsi="Times New Roman"/>
          <w:b/>
          <w:sz w:val="24"/>
          <w:szCs w:val="24"/>
        </w:rPr>
        <w:t>ZA DODJELU FINANCIJSKIH POTPORA ZA SUFINANCIRANJE PROGRAMA/PROJEKATA UDRUGA IZ PODRUČJA ODRŽIVE ENERGETSKE POLITIKE TE SUZBIJANJA POSLJEDICA KLIMATSKIH PROMJENA I P</w:t>
      </w:r>
      <w:r w:rsidR="00627B8A">
        <w:rPr>
          <w:rFonts w:ascii="Times New Roman" w:hAnsi="Times New Roman"/>
          <w:b/>
          <w:sz w:val="24"/>
          <w:szCs w:val="24"/>
        </w:rPr>
        <w:t>RILAGODBE TIM PROMJENAMA ZA 2014</w:t>
      </w:r>
      <w:r w:rsidRPr="007321D3">
        <w:rPr>
          <w:rFonts w:ascii="Times New Roman" w:hAnsi="Times New Roman"/>
          <w:b/>
          <w:sz w:val="24"/>
          <w:szCs w:val="24"/>
        </w:rPr>
        <w:t xml:space="preserve">. 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20F57" w:rsidRPr="007321D3" w:rsidRDefault="00B20F57" w:rsidP="00B2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1.  PREDMET JAVNOG NATJEČAJA 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B20F57" w:rsidRPr="007321D3" w:rsidRDefault="00B20F57" w:rsidP="00B20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Predmet ovoga Javnog natječaja (u nastavku teksta: Natječaj) je prikupljanje pisanih prijedloga programa/projekata udruga </w:t>
      </w:r>
      <w:r w:rsidRPr="007321D3">
        <w:rPr>
          <w:rFonts w:ascii="Times New Roman" w:hAnsi="Times New Roman"/>
          <w:b/>
          <w:sz w:val="24"/>
          <w:szCs w:val="24"/>
          <w:u w:val="single"/>
          <w:lang w:eastAsia="hr-HR"/>
        </w:rPr>
        <w:t>iz područja održive energetske politike te suzbijanja                                            posljedica klimatskih promjena i prilagodbe tim promjenama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koji će se financirati i</w:t>
      </w:r>
      <w:r w:rsidR="00627B8A">
        <w:rPr>
          <w:rFonts w:ascii="Times New Roman" w:hAnsi="Times New Roman"/>
          <w:sz w:val="24"/>
          <w:szCs w:val="24"/>
          <w:lang w:eastAsia="hr-HR"/>
        </w:rPr>
        <w:t>z proračuna Grada Zagreba u 2014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bCs/>
          <w:sz w:val="24"/>
          <w:szCs w:val="24"/>
          <w:lang w:eastAsia="hr-HR"/>
        </w:rPr>
        <w:t>2. VRSTA I VISINA FINANCIJSKE POTPORE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 w:rsidRPr="007321D3">
        <w:rPr>
          <w:rFonts w:ascii="Times New Roman" w:hAnsi="Times New Roman"/>
          <w:sz w:val="24"/>
          <w:szCs w:val="20"/>
          <w:lang w:eastAsia="hr-HR"/>
        </w:rPr>
        <w:t xml:space="preserve">Financijske potpore za pojedini program/projekt odobravaju se u iznosu od </w:t>
      </w:r>
      <w:r w:rsidRPr="007321D3">
        <w:rPr>
          <w:rFonts w:ascii="Times New Roman" w:hAnsi="Times New Roman"/>
          <w:b/>
          <w:sz w:val="24"/>
          <w:szCs w:val="20"/>
          <w:u w:val="single"/>
          <w:lang w:eastAsia="hr-HR"/>
        </w:rPr>
        <w:t>najmanje 10.000,00 kn do najviše 20.000,00 kn.</w:t>
      </w:r>
      <w:r w:rsidRPr="007321D3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B20F57" w:rsidRPr="007321D3" w:rsidRDefault="00B20F57" w:rsidP="00B20F5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:rsidR="00B20F57" w:rsidRPr="007321D3" w:rsidRDefault="00B20F57" w:rsidP="00B20F5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 xml:space="preserve">Područja održive energetske politike te suzbijanja posljedica klimatskih promjena i prilagodbe tim promjenama koja su od interesa za Grad Zagreb su: </w:t>
      </w:r>
    </w:p>
    <w:p w:rsidR="00B20F57" w:rsidRPr="007321D3" w:rsidRDefault="00B20F57" w:rsidP="00B20F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1. energetska učinkovitost i ušteda energije;</w:t>
      </w:r>
    </w:p>
    <w:p w:rsidR="00B20F57" w:rsidRPr="007321D3" w:rsidRDefault="00B20F57" w:rsidP="00B20F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2. obnovljivi  izvori energije;</w:t>
      </w:r>
    </w:p>
    <w:p w:rsidR="00B20F57" w:rsidRPr="007321D3" w:rsidRDefault="00B20F57" w:rsidP="00B20F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3. energija i transport;</w:t>
      </w:r>
    </w:p>
    <w:p w:rsidR="00B20F57" w:rsidRPr="007321D3" w:rsidRDefault="00B20F57" w:rsidP="00B20F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4. energija i klimatske promjene.</w:t>
      </w:r>
    </w:p>
    <w:p w:rsidR="00B20F57" w:rsidRPr="007321D3" w:rsidRDefault="00B20F57" w:rsidP="00B20F5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21D3">
        <w:rPr>
          <w:rFonts w:ascii="Times New Roman" w:hAnsi="Times New Roman"/>
          <w:sz w:val="24"/>
          <w:szCs w:val="24"/>
        </w:rPr>
        <w:t>Za programe/projekte udruga iz drugih područja (ljudska prava, zdravstvo, socijalna zaštita, obrazovanje, kultura, šport i slično), a koji su manjim dijelom od utjecaja i na gore spomenuta područja, neće se dod</w:t>
      </w:r>
      <w:r w:rsidR="00AE164A" w:rsidRPr="007321D3">
        <w:rPr>
          <w:rFonts w:ascii="Times New Roman" w:hAnsi="Times New Roman"/>
          <w:sz w:val="24"/>
          <w:szCs w:val="24"/>
        </w:rPr>
        <w:t>i</w:t>
      </w:r>
      <w:r w:rsidRPr="007321D3">
        <w:rPr>
          <w:rFonts w:ascii="Times New Roman" w:hAnsi="Times New Roman"/>
          <w:sz w:val="24"/>
          <w:szCs w:val="24"/>
        </w:rPr>
        <w:t>je</w:t>
      </w:r>
      <w:r w:rsidR="00AE164A" w:rsidRPr="007321D3">
        <w:rPr>
          <w:rFonts w:ascii="Times New Roman" w:hAnsi="Times New Roman"/>
          <w:sz w:val="24"/>
          <w:szCs w:val="24"/>
        </w:rPr>
        <w:t>li</w:t>
      </w:r>
      <w:r w:rsidRPr="007321D3">
        <w:rPr>
          <w:rFonts w:ascii="Times New Roman" w:hAnsi="Times New Roman"/>
          <w:sz w:val="24"/>
          <w:szCs w:val="24"/>
        </w:rPr>
        <w:t>ti financijska potpora temeljem ovog natječaja.</w:t>
      </w:r>
    </w:p>
    <w:p w:rsidR="00B20F57" w:rsidRPr="007321D3" w:rsidRDefault="00B20F57" w:rsidP="00B20F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hr-HR"/>
        </w:rPr>
      </w:pPr>
    </w:p>
    <w:p w:rsidR="00B20F57" w:rsidRPr="007321D3" w:rsidRDefault="00B20F57" w:rsidP="00B2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 xml:space="preserve">3.  </w:t>
      </w:r>
      <w:r w:rsidRPr="007321D3">
        <w:rPr>
          <w:rFonts w:ascii="Times New Roman" w:hAnsi="Times New Roman"/>
          <w:b/>
          <w:sz w:val="24"/>
          <w:szCs w:val="24"/>
          <w:shd w:val="clear" w:color="auto" w:fill="99CCFF"/>
          <w:lang w:eastAsia="hr-HR"/>
        </w:rPr>
        <w:t>UVJETI ZA PRIJAVU</w:t>
      </w:r>
      <w:r w:rsidRPr="007321D3">
        <w:rPr>
          <w:rFonts w:ascii="Times New Roman" w:hAnsi="Times New Roman"/>
          <w:b/>
          <w:caps/>
          <w:sz w:val="24"/>
          <w:szCs w:val="24"/>
          <w:shd w:val="clear" w:color="auto" w:fill="99CCFF"/>
          <w:lang w:eastAsia="hr-HR"/>
        </w:rPr>
        <w:t xml:space="preserve"> NA NATJEČAJ</w:t>
      </w:r>
    </w:p>
    <w:p w:rsidR="00B20F57" w:rsidRPr="007321D3" w:rsidRDefault="00B20F57" w:rsidP="00B20F5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Uvjeti Natječaja za prijavu programa/projekta su:</w:t>
      </w:r>
    </w:p>
    <w:p w:rsidR="00B20F57" w:rsidRPr="007321D3" w:rsidRDefault="00B20F57" w:rsidP="00B20F57">
      <w:pPr>
        <w:numPr>
          <w:ilvl w:val="0"/>
          <w:numId w:val="1"/>
        </w:numPr>
        <w:tabs>
          <w:tab w:val="num" w:pos="1713"/>
        </w:tabs>
        <w:adjustRightInd w:val="0"/>
        <w:spacing w:after="0" w:line="240" w:lineRule="auto"/>
        <w:ind w:left="1713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udruga mora biti upisana u Registar udruga Republike Hrvatske i imati registrirano sjedište u Gradu Zagrebu najmanje jednu godinu prije dana objave Natječaja;</w:t>
      </w:r>
    </w:p>
    <w:p w:rsidR="00B20F57" w:rsidRPr="007321D3" w:rsidRDefault="00B20F57" w:rsidP="00B20F57">
      <w:pPr>
        <w:numPr>
          <w:ilvl w:val="0"/>
          <w:numId w:val="1"/>
        </w:numPr>
        <w:tabs>
          <w:tab w:val="num" w:pos="1713"/>
        </w:tabs>
        <w:adjustRightInd w:val="0"/>
        <w:spacing w:after="0" w:line="240" w:lineRule="auto"/>
        <w:ind w:left="1713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korisnici programa/projekta moraju biti građani Grada Zagreba;</w:t>
      </w:r>
    </w:p>
    <w:p w:rsidR="00B20F57" w:rsidRPr="007321D3" w:rsidRDefault="00B20F57" w:rsidP="00B20F57">
      <w:pPr>
        <w:numPr>
          <w:ilvl w:val="0"/>
          <w:numId w:val="1"/>
        </w:numPr>
        <w:tabs>
          <w:tab w:val="num" w:pos="1713"/>
        </w:tabs>
        <w:adjustRightInd w:val="0"/>
        <w:spacing w:after="0" w:line="240" w:lineRule="auto"/>
        <w:ind w:left="1713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udruga može na Natječaj prijaviti najviše tri (3) programa/projekta;</w:t>
      </w:r>
    </w:p>
    <w:p w:rsidR="00B20F57" w:rsidRPr="007321D3" w:rsidRDefault="00B20F57" w:rsidP="00B20F57">
      <w:pPr>
        <w:numPr>
          <w:ilvl w:val="0"/>
          <w:numId w:val="1"/>
        </w:numPr>
        <w:tabs>
          <w:tab w:val="num" w:pos="1713"/>
        </w:tabs>
        <w:adjustRightInd w:val="0"/>
        <w:spacing w:after="0" w:line="240" w:lineRule="auto"/>
        <w:ind w:left="1713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program ne smije biti redovni program rada udruge, program za financiranje članova udruge, program koji je usmjeren isključivo prema investicijskim </w:t>
      </w:r>
      <w:r w:rsidRPr="007321D3">
        <w:rPr>
          <w:rFonts w:ascii="Times New Roman" w:hAnsi="Times New Roman"/>
          <w:sz w:val="24"/>
          <w:szCs w:val="24"/>
          <w:lang w:eastAsia="hr-HR"/>
        </w:rPr>
        <w:lastRenderedPageBreak/>
        <w:t xml:space="preserve">ulaganjima, izgradnji ili adaptaciji kapitalnih objekata, kupnji opreme te zadovoljavanju temeljnih potreba poslovanja udruge;  </w:t>
      </w:r>
    </w:p>
    <w:p w:rsidR="00B20F57" w:rsidRPr="007321D3" w:rsidRDefault="00B20F57" w:rsidP="00B20F57">
      <w:pPr>
        <w:numPr>
          <w:ilvl w:val="0"/>
          <w:numId w:val="1"/>
        </w:numPr>
        <w:tabs>
          <w:tab w:val="num" w:pos="1713"/>
        </w:tabs>
        <w:adjustRightInd w:val="0"/>
        <w:spacing w:after="0" w:line="240" w:lineRule="auto"/>
        <w:ind w:left="1713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provođenje programa/projekta ne smije trajati dulje od 12 mjeseci;</w:t>
      </w:r>
    </w:p>
    <w:p w:rsidR="00B20F57" w:rsidRPr="007321D3" w:rsidRDefault="00B20F57" w:rsidP="00B20F57">
      <w:pPr>
        <w:numPr>
          <w:ilvl w:val="0"/>
          <w:numId w:val="1"/>
        </w:numPr>
        <w:tabs>
          <w:tab w:val="num" w:pos="1713"/>
        </w:tabs>
        <w:adjustRightInd w:val="0"/>
        <w:spacing w:after="0" w:line="240" w:lineRule="auto"/>
        <w:ind w:left="1713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program/projekt mora biti besplatan za korisnike kojima je namijenjen;</w:t>
      </w:r>
    </w:p>
    <w:p w:rsidR="00B20F57" w:rsidRPr="007321D3" w:rsidRDefault="00B20F57" w:rsidP="00B20F57">
      <w:pPr>
        <w:numPr>
          <w:ilvl w:val="0"/>
          <w:numId w:val="1"/>
        </w:numPr>
        <w:tabs>
          <w:tab w:val="num" w:pos="1713"/>
        </w:tabs>
        <w:adjustRightInd w:val="0"/>
        <w:spacing w:after="0" w:line="240" w:lineRule="auto"/>
        <w:ind w:left="1713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da za program/projekt nisu u cijelosti već odobrena sredstva iz proračuna Europske unije, državnog proračuna ili proračuna Grada Zagreba;</w:t>
      </w:r>
    </w:p>
    <w:p w:rsidR="00B20F57" w:rsidRPr="007321D3" w:rsidRDefault="00B20F57" w:rsidP="00B20F57">
      <w:pPr>
        <w:numPr>
          <w:ilvl w:val="0"/>
          <w:numId w:val="1"/>
        </w:numPr>
        <w:tabs>
          <w:tab w:val="num" w:pos="1713"/>
        </w:tabs>
        <w:adjustRightInd w:val="0"/>
        <w:spacing w:after="0" w:line="240" w:lineRule="auto"/>
        <w:ind w:left="1713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udruga mora imati osigurane ljudske i materijalne resurse za provedbu programa/projekta;</w:t>
      </w:r>
    </w:p>
    <w:p w:rsidR="00B20F57" w:rsidRPr="007321D3" w:rsidRDefault="00B20F57" w:rsidP="00B20F57">
      <w:pPr>
        <w:numPr>
          <w:ilvl w:val="0"/>
          <w:numId w:val="1"/>
        </w:numPr>
        <w:tabs>
          <w:tab w:val="num" w:pos="1620"/>
        </w:tabs>
        <w:adjustRightInd w:val="0"/>
        <w:spacing w:after="0" w:line="240" w:lineRule="auto"/>
        <w:ind w:hanging="1185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 da odgovorna osoba udruge nije kažnjavana u kaznenom postupku;</w:t>
      </w:r>
    </w:p>
    <w:p w:rsidR="00B20F57" w:rsidRPr="007321D3" w:rsidRDefault="00B20F57" w:rsidP="00B20F57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           udruga mora voditi transparentno financijsko poslovanje;</w:t>
      </w:r>
    </w:p>
    <w:p w:rsidR="00B20F57" w:rsidRPr="007321D3" w:rsidRDefault="00B20F57" w:rsidP="00B20F57">
      <w:pPr>
        <w:numPr>
          <w:ilvl w:val="0"/>
          <w:numId w:val="2"/>
        </w:numPr>
        <w:tabs>
          <w:tab w:val="num" w:pos="162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           da udruga nema dospjelu nepodmirenu obvezu prema državnom proračunu i   </w:t>
      </w:r>
    </w:p>
    <w:p w:rsidR="00B20F57" w:rsidRPr="007321D3" w:rsidRDefault="00B20F57" w:rsidP="00B20F57">
      <w:pPr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                 proračunu Grada Zagreba, osim ako joj je sukladno posebnim propisima </w:t>
      </w:r>
    </w:p>
    <w:p w:rsidR="00B20F57" w:rsidRPr="007321D3" w:rsidRDefault="00B20F57" w:rsidP="00B20F57">
      <w:pPr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                 odobrena odgoda plaćanja navedenih obveza, pod uvjetom da se pridržava </w:t>
      </w:r>
    </w:p>
    <w:p w:rsidR="00B20F57" w:rsidRPr="007321D3" w:rsidRDefault="00B20F57" w:rsidP="00B20F57">
      <w:pPr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                 rokova plaćanja;</w:t>
      </w:r>
    </w:p>
    <w:p w:rsidR="00B20F57" w:rsidRPr="007321D3" w:rsidRDefault="00B20F57" w:rsidP="00B20F57">
      <w:pPr>
        <w:numPr>
          <w:ilvl w:val="0"/>
          <w:numId w:val="2"/>
        </w:numPr>
        <w:tabs>
          <w:tab w:val="num" w:pos="162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           prijava na Natječaj mora sadržavati sve podatke i dokumentaciju određenu  </w:t>
      </w:r>
    </w:p>
    <w:p w:rsidR="00B20F57" w:rsidRPr="007321D3" w:rsidRDefault="00B20F57" w:rsidP="00B20F57">
      <w:pPr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     Natječajem.</w:t>
      </w:r>
    </w:p>
    <w:p w:rsidR="00B20F57" w:rsidRPr="007321D3" w:rsidRDefault="00B20F57" w:rsidP="00B20F5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Udruge čija se djelatnost financira po posebnim propisima ne mogu ostvariti financijsku potporu iz proračuna Grada Zagreba.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>4.  SADRŽAJ PRIJAVE</w:t>
      </w:r>
      <w:r w:rsidRPr="007321D3">
        <w:rPr>
          <w:rFonts w:ascii="Times New Roman" w:hAnsi="Times New Roman"/>
          <w:b/>
          <w:caps/>
          <w:sz w:val="24"/>
          <w:szCs w:val="24"/>
          <w:lang w:eastAsia="hr-HR"/>
        </w:rPr>
        <w:t xml:space="preserve"> NA NATJEČAJ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>4.1. Obavezni dio prijave su: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B20F57" w:rsidRPr="007321D3" w:rsidRDefault="00B20F57" w:rsidP="00B20F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 xml:space="preserve">ispunjen, potpisan i ovjeren Obrazac za prijavu programa/projekta (Prilog 1); </w:t>
      </w:r>
    </w:p>
    <w:p w:rsidR="00B20F57" w:rsidRPr="007321D3" w:rsidRDefault="00B20F57" w:rsidP="00B20F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 xml:space="preserve">ispunjen, potpisan i ovjeren Obrazac proračuna programa/projekta (Prilog 2); </w:t>
      </w:r>
    </w:p>
    <w:p w:rsidR="00B20F57" w:rsidRPr="007321D3" w:rsidRDefault="00B20F57" w:rsidP="00B20F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 xml:space="preserve">izvadak iz Registra udruga Republike Hrvatske u izvorniku ili preslici; 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4.  dokaz o solventnosti udruge (BON2, SOL2) u izvorniku ili u ovjerenoj preslici ne stariji od 30 dana od dana objave Natječaja;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 xml:space="preserve">   5.   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preslike financijskih izvještaja za </w:t>
      </w:r>
      <w:r w:rsidR="00F912B9">
        <w:rPr>
          <w:rFonts w:ascii="Times New Roman" w:hAnsi="Times New Roman"/>
          <w:sz w:val="24"/>
          <w:szCs w:val="24"/>
          <w:lang w:eastAsia="hr-HR"/>
        </w:rPr>
        <w:t xml:space="preserve">2012. za </w:t>
      </w:r>
      <w:r w:rsidRPr="007321D3">
        <w:rPr>
          <w:rFonts w:ascii="Times New Roman" w:hAnsi="Times New Roman"/>
          <w:sz w:val="24"/>
          <w:szCs w:val="24"/>
          <w:lang w:eastAsia="hr-HR"/>
        </w:rPr>
        <w:t>udruge: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ab/>
        <w:t xml:space="preserve"> 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a)  obveznike dvojnog knjigovodstva- presliku godišnjeg financijskog izvještaja za 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ab/>
        <w:t xml:space="preserve">      201</w:t>
      </w:r>
      <w:r w:rsidR="005F2F6D">
        <w:rPr>
          <w:rFonts w:ascii="Times New Roman" w:hAnsi="Times New Roman"/>
          <w:sz w:val="24"/>
          <w:szCs w:val="24"/>
          <w:lang w:eastAsia="hr-HR"/>
        </w:rPr>
        <w:t>2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. s potvrdom o prijemu Državnog ureda za reviziju ili FINA-e, u propisanom 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ab/>
        <w:t xml:space="preserve">      obliku i to: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     - Izvještaj o prihodima i rashodima na Obrascu PR-RAS-NPF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     - Bilancu na Obrascu BIL-NPF i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     - Bilješke;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b)  obveznike jednostavnog knjigovodstva - Odluku o </w:t>
      </w:r>
      <w:proofErr w:type="spellStart"/>
      <w:r w:rsidRPr="007321D3">
        <w:rPr>
          <w:rFonts w:ascii="Times New Roman" w:hAnsi="Times New Roman"/>
          <w:sz w:val="24"/>
          <w:szCs w:val="24"/>
          <w:lang w:eastAsia="hr-HR"/>
        </w:rPr>
        <w:t>nesastavljanju</w:t>
      </w:r>
      <w:proofErr w:type="spellEnd"/>
      <w:r w:rsidRPr="007321D3">
        <w:rPr>
          <w:rFonts w:ascii="Times New Roman" w:hAnsi="Times New Roman"/>
          <w:sz w:val="24"/>
          <w:szCs w:val="24"/>
          <w:lang w:eastAsia="hr-HR"/>
        </w:rPr>
        <w:t xml:space="preserve"> financijskih 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     izvještaja usvojenu od upravljačkog tijela udruge u izvorniku ili preslici te presliku 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     Knjige prihoda i rashoda za 201</w:t>
      </w:r>
      <w:r w:rsidR="00627B8A">
        <w:rPr>
          <w:rFonts w:ascii="Times New Roman" w:hAnsi="Times New Roman"/>
          <w:sz w:val="24"/>
          <w:szCs w:val="24"/>
          <w:lang w:eastAsia="hr-HR"/>
        </w:rPr>
        <w:t>2</w:t>
      </w:r>
      <w:r w:rsidRPr="007321D3">
        <w:rPr>
          <w:rFonts w:ascii="Times New Roman" w:hAnsi="Times New Roman"/>
          <w:sz w:val="24"/>
          <w:szCs w:val="24"/>
          <w:lang w:eastAsia="hr-HR"/>
        </w:rPr>
        <w:t>.;</w:t>
      </w:r>
    </w:p>
    <w:p w:rsidR="00B20F57" w:rsidRPr="007321D3" w:rsidRDefault="00B20F57" w:rsidP="00B20F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ovjerena i potpisana Izjava o financiranju programa/projekta udruge iz sredstava proračuna Europske unije, državnog proračuna ili gradskog proračuna u godini za koju se program/projekt prijavljuje (Prilog 3);</w:t>
      </w:r>
    </w:p>
    <w:p w:rsidR="00B20F57" w:rsidRPr="007321D3" w:rsidRDefault="00B20F57" w:rsidP="00B20F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ovjerena i potpisana Izjava o partnerstvu ako se program/projekt provodi s partnerom (Prilog 4);</w:t>
      </w:r>
    </w:p>
    <w:p w:rsidR="00B20F57" w:rsidRPr="007321D3" w:rsidRDefault="00B20F57" w:rsidP="00B20F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životopis voditelja programa/projekta s naznačenim datumom i potpisom;</w:t>
      </w:r>
    </w:p>
    <w:p w:rsidR="00B20F57" w:rsidRPr="007321D3" w:rsidRDefault="00B20F57" w:rsidP="00B20F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uvjerenje o nekažnjavanju odgovorne osobe udruge</w:t>
      </w:r>
      <w:r w:rsidRPr="007321D3">
        <w:rPr>
          <w:rFonts w:ascii="Times New Roman" w:hAnsi="Times New Roman" w:cs="Arial"/>
          <w:sz w:val="24"/>
          <w:szCs w:val="24"/>
          <w:lang w:eastAsia="hr-HR"/>
        </w:rPr>
        <w:t>, u izvorniku ili preslici, s tim da uvjerenje ne smije biti starije od 30 dana od dana objave Natječaja;</w:t>
      </w:r>
    </w:p>
    <w:p w:rsidR="00B20F57" w:rsidRPr="007321D3" w:rsidRDefault="00B20F57" w:rsidP="00B20F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popis zaposlenih osoba u udruzi, njihovo zvanje, naziv radnog mjesta i sažetak opisa poslova;</w:t>
      </w:r>
    </w:p>
    <w:p w:rsidR="00B20F57" w:rsidRPr="007321D3" w:rsidRDefault="00B20F57" w:rsidP="00B20F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potvrda nadležne porezne uprave o nepostojanju duga prema državnom proračunu u izvorniku ili preslici, ne starija od 30 dana od dana objave Natječaja;</w:t>
      </w:r>
    </w:p>
    <w:p w:rsidR="00B20F57" w:rsidRPr="007321D3" w:rsidRDefault="00B20F57" w:rsidP="00B20F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lastRenderedPageBreak/>
        <w:t>potvrda trgovačkog društva Zagrebački holding d.o.o., o nepostojanju duga s osnova komunalnih usluga, zakupa i najma ne starija od 30 dana od dana objave Natječaja.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ab/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>4.2. Neobavezni dio prijave</w:t>
      </w:r>
    </w:p>
    <w:p w:rsidR="00B20F57" w:rsidRPr="007321D3" w:rsidRDefault="00B20F57" w:rsidP="00B20F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Materijali o prezentaciji rada </w:t>
      </w:r>
      <w:r w:rsidRPr="007321D3">
        <w:rPr>
          <w:rFonts w:ascii="Times New Roman" w:hAnsi="Times New Roman" w:cs="Arial"/>
          <w:sz w:val="24"/>
          <w:szCs w:val="21"/>
          <w:lang w:eastAsia="hr-HR"/>
        </w:rPr>
        <w:t>udruge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- isječci iz novina, brošure, publikacije i slično (najviše pet stranica).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 xml:space="preserve">4.3. 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Zaprimljeni prijedlozi programa/projekata sa svom pratećom dokumentacijom neće se 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vraćati.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20F57" w:rsidRPr="007321D3" w:rsidRDefault="00B20F57" w:rsidP="00B2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bCs/>
          <w:sz w:val="24"/>
          <w:szCs w:val="24"/>
          <w:lang w:eastAsia="hr-HR"/>
        </w:rPr>
        <w:t>5.  NAČIN PRIJAVE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Prijava programa/projekta </w:t>
      </w:r>
      <w:r w:rsidRPr="007321D3">
        <w:rPr>
          <w:rFonts w:ascii="Times New Roman" w:hAnsi="Times New Roman"/>
          <w:b/>
          <w:sz w:val="24"/>
          <w:szCs w:val="24"/>
          <w:lang w:eastAsia="hr-HR"/>
        </w:rPr>
        <w:t>mora sadržavati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321D3">
        <w:rPr>
          <w:rFonts w:ascii="Times New Roman" w:hAnsi="Times New Roman"/>
          <w:b/>
          <w:bCs/>
          <w:sz w:val="24"/>
          <w:szCs w:val="24"/>
          <w:lang w:eastAsia="hr-HR"/>
        </w:rPr>
        <w:t>svu dokumentaciju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koja je navedena u točki 4.1. ovoga natječaja. </w:t>
      </w:r>
    </w:p>
    <w:p w:rsidR="00B20F57" w:rsidRPr="007321D3" w:rsidRDefault="00B20F57" w:rsidP="00B20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Udruge svoje programe/projekte moraju prijaviti na </w:t>
      </w:r>
      <w:r w:rsidRPr="007321D3">
        <w:rPr>
          <w:rFonts w:ascii="Times New Roman" w:hAnsi="Times New Roman"/>
          <w:b/>
          <w:bCs/>
          <w:sz w:val="24"/>
          <w:szCs w:val="24"/>
          <w:lang w:eastAsia="hr-HR"/>
        </w:rPr>
        <w:t>propisanim obrascima,</w:t>
      </w:r>
      <w:r w:rsidRPr="007321D3">
        <w:rPr>
          <w:rFonts w:ascii="Times New Roman" w:hAnsi="Times New Roman"/>
          <w:bCs/>
          <w:sz w:val="24"/>
          <w:szCs w:val="24"/>
          <w:lang w:eastAsia="hr-HR"/>
        </w:rPr>
        <w:t xml:space="preserve"> ispunjenim na pisaćem stroju ili na računalu</w:t>
      </w:r>
      <w:r w:rsidRPr="007321D3">
        <w:rPr>
          <w:rFonts w:ascii="Times New Roman" w:hAnsi="Times New Roman"/>
          <w:sz w:val="24"/>
          <w:szCs w:val="24"/>
          <w:lang w:eastAsia="hr-HR"/>
        </w:rPr>
        <w:t>, prema na njima istaknutim uputama.</w:t>
      </w:r>
    </w:p>
    <w:p w:rsidR="00B20F57" w:rsidRPr="007321D3" w:rsidRDefault="00B20F57" w:rsidP="00B20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Udruga mora odgovoriti na </w:t>
      </w:r>
      <w:r w:rsidRPr="007321D3">
        <w:rPr>
          <w:rFonts w:ascii="Times New Roman" w:hAnsi="Times New Roman"/>
          <w:b/>
          <w:bCs/>
          <w:sz w:val="24"/>
          <w:szCs w:val="24"/>
          <w:lang w:eastAsia="hr-HR"/>
        </w:rPr>
        <w:t>sva pitanja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iz obrazaca. </w:t>
      </w:r>
    </w:p>
    <w:p w:rsidR="00B20F57" w:rsidRPr="007321D3" w:rsidRDefault="00B20F57" w:rsidP="00B20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Obrasci i Naputak za dostavljanje prijave programa/projekta za financijsku</w:t>
      </w:r>
      <w:r w:rsidR="00C26418">
        <w:rPr>
          <w:rFonts w:ascii="Times New Roman" w:hAnsi="Times New Roman"/>
          <w:sz w:val="24"/>
          <w:szCs w:val="24"/>
          <w:lang w:eastAsia="hr-HR"/>
        </w:rPr>
        <w:t xml:space="preserve"> potporu za projekte i programe 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udruga iz područja održive energetske politike te suzbijanja </w:t>
      </w:r>
      <w:r w:rsidRPr="007321D3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                                        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posljedica klimatskih promjena i prilagodbe tim promjenama iz sredstava proračuna Grada Zagreba u 201</w:t>
      </w:r>
      <w:r w:rsidR="00627B8A">
        <w:rPr>
          <w:rFonts w:ascii="Times New Roman" w:hAnsi="Times New Roman"/>
          <w:sz w:val="24"/>
          <w:szCs w:val="24"/>
          <w:lang w:eastAsia="hr-HR"/>
        </w:rPr>
        <w:t>4</w:t>
      </w:r>
      <w:r w:rsidRPr="007321D3">
        <w:rPr>
          <w:rFonts w:ascii="Times New Roman" w:hAnsi="Times New Roman"/>
          <w:sz w:val="24"/>
          <w:szCs w:val="24"/>
          <w:lang w:eastAsia="hr-HR"/>
        </w:rPr>
        <w:t>.,  mogu se dobiti:</w:t>
      </w:r>
    </w:p>
    <w:p w:rsidR="00B20F57" w:rsidRPr="007321D3" w:rsidRDefault="00B20F57" w:rsidP="00B20F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>na web stranici Grada Zagreb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a </w:t>
      </w:r>
      <w:hyperlink r:id="rId6" w:history="1">
        <w:r w:rsidRPr="007321D3">
          <w:rPr>
            <w:rFonts w:ascii="Times New Roman" w:hAnsi="Times New Roman"/>
            <w:sz w:val="24"/>
            <w:szCs w:val="24"/>
            <w:u w:val="single"/>
            <w:lang w:eastAsia="hr-HR"/>
          </w:rPr>
          <w:t>www.zagreb.hr</w:t>
        </w:r>
      </w:hyperlink>
    </w:p>
    <w:p w:rsidR="00B20F57" w:rsidRPr="007321D3" w:rsidRDefault="00B20F57" w:rsidP="00B20F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 xml:space="preserve"> u Gradskom uredu za energetiku, zaštitu okoliša i održivi razvoj, </w:t>
      </w:r>
      <w:proofErr w:type="spellStart"/>
      <w:r w:rsidRPr="007321D3">
        <w:rPr>
          <w:rFonts w:ascii="Times New Roman" w:hAnsi="Times New Roman"/>
          <w:b/>
          <w:sz w:val="24"/>
          <w:szCs w:val="24"/>
          <w:lang w:eastAsia="hr-HR"/>
        </w:rPr>
        <w:t>Dukljaninova</w:t>
      </w:r>
      <w:proofErr w:type="spellEnd"/>
      <w:r w:rsidRPr="007321D3">
        <w:rPr>
          <w:rFonts w:ascii="Times New Roman" w:hAnsi="Times New Roman"/>
          <w:b/>
          <w:sz w:val="24"/>
          <w:szCs w:val="24"/>
          <w:lang w:eastAsia="hr-HR"/>
        </w:rPr>
        <w:t xml:space="preserve"> 3/IV, Zagreb, </w:t>
      </w:r>
      <w:r w:rsidR="009C0DB5">
        <w:rPr>
          <w:rFonts w:ascii="Times New Roman" w:hAnsi="Times New Roman"/>
          <w:b/>
          <w:sz w:val="24"/>
          <w:szCs w:val="24"/>
          <w:lang w:eastAsia="hr-HR"/>
        </w:rPr>
        <w:t>soba 405/</w:t>
      </w:r>
      <w:bookmarkStart w:id="0" w:name="_GoBack"/>
      <w:bookmarkEnd w:id="0"/>
      <w:r w:rsidR="007732AC" w:rsidRPr="007732AC">
        <w:rPr>
          <w:rFonts w:ascii="Times New Roman" w:hAnsi="Times New Roman"/>
          <w:b/>
          <w:sz w:val="24"/>
          <w:szCs w:val="24"/>
          <w:lang w:eastAsia="hr-HR"/>
        </w:rPr>
        <w:t>IV</w:t>
      </w:r>
      <w:r w:rsidR="007732AC">
        <w:rPr>
          <w:rFonts w:ascii="Times New Roman" w:hAnsi="Times New Roman"/>
          <w:b/>
          <w:sz w:val="24"/>
          <w:szCs w:val="24"/>
          <w:lang w:eastAsia="hr-HR"/>
        </w:rPr>
        <w:t>.</w:t>
      </w:r>
      <w:r w:rsidR="007732AC" w:rsidRPr="007732AC">
        <w:rPr>
          <w:rFonts w:ascii="Times New Roman" w:hAnsi="Times New Roman"/>
          <w:b/>
          <w:sz w:val="24"/>
          <w:szCs w:val="24"/>
          <w:lang w:eastAsia="hr-HR"/>
        </w:rPr>
        <w:t xml:space="preserve"> kat</w:t>
      </w:r>
      <w:r w:rsidRPr="007321D3">
        <w:rPr>
          <w:rFonts w:ascii="Times New Roman" w:hAnsi="Times New Roman"/>
          <w:b/>
          <w:sz w:val="24"/>
          <w:szCs w:val="24"/>
          <w:lang w:eastAsia="hr-HR"/>
        </w:rPr>
        <w:t>, radnim danom u vremenu od 10 do 12 sati.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Sva pitanja u vezi s Natječajem mogu se tijekom trajanja Natječaja poslati na e-mail: </w:t>
      </w:r>
      <w:proofErr w:type="spellStart"/>
      <w:r w:rsidRPr="007321D3">
        <w:rPr>
          <w:rFonts w:ascii="Times New Roman" w:hAnsi="Times New Roman"/>
          <w:sz w:val="24"/>
          <w:szCs w:val="24"/>
          <w:lang w:eastAsia="hr-HR"/>
        </w:rPr>
        <w:t>tihana.zadro</w:t>
      </w:r>
      <w:proofErr w:type="spellEnd"/>
      <w:r w:rsidRPr="007321D3">
        <w:rPr>
          <w:rFonts w:ascii="Times New Roman" w:hAnsi="Times New Roman"/>
          <w:sz w:val="24"/>
          <w:szCs w:val="24"/>
          <w:lang w:eastAsia="hr-HR"/>
        </w:rPr>
        <w:t>@</w:t>
      </w:r>
      <w:proofErr w:type="spellStart"/>
      <w:r w:rsidRPr="007321D3">
        <w:rPr>
          <w:rFonts w:ascii="Times New Roman" w:hAnsi="Times New Roman"/>
          <w:sz w:val="24"/>
          <w:szCs w:val="24"/>
          <w:lang w:eastAsia="hr-HR"/>
        </w:rPr>
        <w:t>zagreb.hr</w:t>
      </w:r>
      <w:proofErr w:type="spellEnd"/>
      <w:r w:rsidRPr="007321D3">
        <w:rPr>
          <w:rFonts w:ascii="Times New Roman" w:hAnsi="Times New Roman"/>
          <w:sz w:val="24"/>
          <w:szCs w:val="24"/>
          <w:lang w:eastAsia="hr-HR"/>
        </w:rPr>
        <w:t>,  najkasnije 3 dana prije isteka roka za predaju prijava na Natječaj. Sva postavljena pitanja s pripadajućim odgovorima nalaz</w:t>
      </w:r>
      <w:r w:rsidR="00C26418">
        <w:rPr>
          <w:rFonts w:ascii="Times New Roman" w:hAnsi="Times New Roman"/>
          <w:sz w:val="24"/>
          <w:szCs w:val="24"/>
          <w:lang w:eastAsia="hr-HR"/>
        </w:rPr>
        <w:t>it će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se, tijekom natječajnog roka, na web stranici Grada Zagreba </w:t>
      </w:r>
      <w:r w:rsidRPr="007321D3">
        <w:rPr>
          <w:rFonts w:ascii="Times New Roman" w:hAnsi="Times New Roman"/>
          <w:sz w:val="24"/>
          <w:szCs w:val="24"/>
          <w:u w:val="single"/>
          <w:lang w:eastAsia="hr-HR"/>
        </w:rPr>
        <w:t>www.zagreb.hr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.   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20F57" w:rsidRPr="007321D3" w:rsidRDefault="00B20F57" w:rsidP="00B2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bCs/>
          <w:sz w:val="24"/>
          <w:szCs w:val="24"/>
          <w:lang w:eastAsia="hr-HR"/>
        </w:rPr>
        <w:t>6. ROK I MJESTO PODNOŠENJA PRIJAVE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hr-HR"/>
        </w:rPr>
      </w:pPr>
    </w:p>
    <w:p w:rsidR="00B20F57" w:rsidRDefault="00B20F57" w:rsidP="00B20F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4E72DC">
        <w:rPr>
          <w:rFonts w:ascii="Times New Roman" w:hAnsi="Times New Roman"/>
          <w:bCs/>
          <w:sz w:val="24"/>
          <w:szCs w:val="24"/>
          <w:lang w:eastAsia="hr-HR"/>
        </w:rPr>
        <w:t>Rok za podnošenje prijava na Natječaj je 30 dana od dana objave Natječaja, zaključno s</w:t>
      </w:r>
      <w:r w:rsidR="00627B8A" w:rsidRPr="004E72DC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 w:rsidR="004E72DC" w:rsidRPr="004E72DC">
        <w:rPr>
          <w:rFonts w:ascii="Times New Roman" w:hAnsi="Times New Roman"/>
          <w:bCs/>
          <w:sz w:val="24"/>
          <w:szCs w:val="24"/>
          <w:lang w:eastAsia="hr-HR"/>
        </w:rPr>
        <w:t>15. studenog 2013.</w:t>
      </w:r>
    </w:p>
    <w:p w:rsidR="004E72DC" w:rsidRPr="004E72DC" w:rsidRDefault="004E72DC" w:rsidP="004E72DC">
      <w:pPr>
        <w:spacing w:after="0" w:line="240" w:lineRule="auto"/>
        <w:ind w:left="878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ind w:firstLine="708"/>
        <w:jc w:val="both"/>
        <w:rPr>
          <w:rFonts w:ascii="Times New Roman" w:hAnsi="Times New Roman"/>
          <w:u w:val="single"/>
          <w:lang w:eastAsia="hr-HR"/>
        </w:rPr>
      </w:pPr>
      <w:r w:rsidRPr="007321D3">
        <w:rPr>
          <w:rFonts w:ascii="Times New Roman" w:hAnsi="Times New Roman"/>
          <w:bCs/>
          <w:sz w:val="24"/>
          <w:szCs w:val="24"/>
          <w:lang w:eastAsia="hr-HR"/>
        </w:rPr>
        <w:t>Prijavu na Natječaj treba dostaviti u zatvorenoj omotnici, s naznakom</w:t>
      </w:r>
      <w:r w:rsidRPr="007321D3">
        <w:rPr>
          <w:rFonts w:ascii="Times New Roman" w:hAnsi="Times New Roman"/>
          <w:b/>
          <w:lang w:eastAsia="hr-HR"/>
        </w:rPr>
        <w:t xml:space="preserve"> „NE OTVARAJ –  ZA NATJEČAJ  IZ PODRUČJA ODRŽIVE ENERGETSKE POLITIKE TE SUZBIJANJA POSLJEDICA KLIMATSKIH PROMJENA I PRILAGODBE TIM PROMJENAMA“</w:t>
      </w:r>
      <w:r w:rsidRPr="007321D3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            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321D3">
        <w:rPr>
          <w:rFonts w:ascii="Times New Roman" w:hAnsi="Times New Roman"/>
          <w:u w:val="single"/>
          <w:lang w:eastAsia="hr-HR"/>
        </w:rPr>
        <w:t>na adresu: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>GRAD ZAGREB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 xml:space="preserve">GRADSKI URED ZA ENERGETIKU, ZAŠTITU OKOLIŠA I ODRŽIVI RAZVOJ 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1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>- za Povjerenstvo</w:t>
      </w:r>
      <w:r w:rsidRPr="007321D3">
        <w:rPr>
          <w:rFonts w:ascii="Times New Roman" w:hAnsi="Times New Roman" w:cs="Arial"/>
          <w:b/>
          <w:sz w:val="24"/>
          <w:szCs w:val="21"/>
          <w:lang w:eastAsia="hr-HR"/>
        </w:rPr>
        <w:t xml:space="preserve"> za odabir programa/projekta </w:t>
      </w:r>
    </w:p>
    <w:p w:rsidR="00B20F57" w:rsidRPr="007321D3" w:rsidRDefault="00B20F57" w:rsidP="00B20F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0"/>
          <w:lang w:eastAsia="hr-HR"/>
        </w:rPr>
      </w:pPr>
      <w:r w:rsidRPr="007321D3">
        <w:rPr>
          <w:rFonts w:ascii="Times New Roman" w:hAnsi="Times New Roman" w:cs="Arial"/>
          <w:b/>
          <w:sz w:val="24"/>
          <w:szCs w:val="21"/>
          <w:lang w:eastAsia="hr-HR"/>
        </w:rPr>
        <w:t xml:space="preserve">iz područja </w:t>
      </w:r>
      <w:r w:rsidRPr="007321D3">
        <w:rPr>
          <w:rFonts w:ascii="Times New Roman" w:hAnsi="Times New Roman"/>
          <w:b/>
          <w:sz w:val="24"/>
          <w:szCs w:val="24"/>
          <w:lang w:eastAsia="hr-HR"/>
        </w:rPr>
        <w:t>održive energetske politike te suzbijanja posljedica klimatskih promjena i prilagodbe tim promjenama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 xml:space="preserve">10 000 Zagreb 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proofErr w:type="spellStart"/>
      <w:r w:rsidRPr="007321D3">
        <w:rPr>
          <w:rFonts w:ascii="Times New Roman" w:hAnsi="Times New Roman"/>
          <w:b/>
          <w:bCs/>
          <w:sz w:val="24"/>
          <w:szCs w:val="24"/>
          <w:lang w:eastAsia="hr-HR"/>
        </w:rPr>
        <w:t>Dukljaninova</w:t>
      </w:r>
      <w:proofErr w:type="spellEnd"/>
      <w:r w:rsidRPr="007321D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3/IV</w:t>
      </w:r>
    </w:p>
    <w:p w:rsidR="00B20F57" w:rsidRPr="007321D3" w:rsidRDefault="00B20F57" w:rsidP="00B20F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Prijave na Natječaj dostavljaju se  poštom na navedenu adresu ili u pisarnicu gradske uprave na istoj adresi.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321D3" w:rsidRPr="007321D3" w:rsidTr="00C10FE9">
        <w:tc>
          <w:tcPr>
            <w:tcW w:w="9648" w:type="dxa"/>
            <w:shd w:val="clear" w:color="auto" w:fill="99CCFF"/>
          </w:tcPr>
          <w:p w:rsidR="00B20F57" w:rsidRPr="007321D3" w:rsidRDefault="00B20F57" w:rsidP="00C10F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1D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7. PRIJAVE KOJE SE NEĆE RAZMATRATI</w:t>
            </w:r>
          </w:p>
        </w:tc>
      </w:tr>
    </w:tbl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b/>
          <w:sz w:val="24"/>
          <w:szCs w:val="21"/>
          <w:lang w:eastAsia="hr-HR"/>
        </w:rPr>
        <w:t>Neće biti uzeta u razmatranje prijava na Natječaj koja:</w:t>
      </w:r>
    </w:p>
    <w:p w:rsidR="00B20F57" w:rsidRPr="007321D3" w:rsidRDefault="00B20F57" w:rsidP="00B20F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 xml:space="preserve">je dostavljena nakon roka za podnošenje prijava; </w:t>
      </w:r>
    </w:p>
    <w:p w:rsidR="00B20F57" w:rsidRPr="007321D3" w:rsidRDefault="00B20F57" w:rsidP="00B20F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 xml:space="preserve">ne zadovoljava uvjete Natječaja iz točke 3. ovoga natječaja; </w:t>
      </w:r>
    </w:p>
    <w:p w:rsidR="00B20F57" w:rsidRPr="007321D3" w:rsidRDefault="00B20F57" w:rsidP="00B20F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 xml:space="preserve">je pisana rukom, poslana elektronskom poštom ili </w:t>
      </w:r>
      <w:proofErr w:type="spellStart"/>
      <w:r w:rsidRPr="007321D3">
        <w:rPr>
          <w:rFonts w:ascii="Times New Roman" w:hAnsi="Times New Roman" w:cs="Arial"/>
          <w:sz w:val="24"/>
          <w:szCs w:val="21"/>
          <w:lang w:eastAsia="hr-HR"/>
        </w:rPr>
        <w:t>telefaxom</w:t>
      </w:r>
      <w:proofErr w:type="spellEnd"/>
      <w:r w:rsidRPr="007321D3">
        <w:rPr>
          <w:rFonts w:ascii="Times New Roman" w:hAnsi="Times New Roman" w:cs="Arial"/>
          <w:sz w:val="24"/>
          <w:szCs w:val="21"/>
          <w:lang w:eastAsia="hr-HR"/>
        </w:rPr>
        <w:t xml:space="preserve">; </w:t>
      </w:r>
    </w:p>
    <w:p w:rsidR="00B20F57" w:rsidRPr="007321D3" w:rsidRDefault="00B20F57" w:rsidP="00B20F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u Obrascu za prijavu programa/projekta ne sadrži odgovore na sva pitanja;</w:t>
      </w:r>
    </w:p>
    <w:p w:rsidR="00B20F57" w:rsidRPr="007321D3" w:rsidRDefault="00B20F57" w:rsidP="00B20F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u Obrascu proračuna programa/projekta ne sadrži sve tražene podatke.</w:t>
      </w:r>
      <w:r w:rsidRPr="007321D3">
        <w:rPr>
          <w:rFonts w:ascii="Times New Roman" w:hAnsi="Times New Roman"/>
          <w:sz w:val="24"/>
          <w:szCs w:val="24"/>
          <w:lang w:eastAsia="hr-HR"/>
        </w:rPr>
        <w:tab/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Arial"/>
          <w:sz w:val="24"/>
          <w:szCs w:val="21"/>
          <w:lang w:eastAsia="hr-HR"/>
        </w:rPr>
      </w:pP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Sve udruge koje se prijave na ovaj natječaj, a njihove prijave neće biti razmatrane iz navedenih razloga o tome će biti obaviještene pisanim putem. 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20F57" w:rsidRPr="007321D3" w:rsidRDefault="00B20F57" w:rsidP="00B2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hr-HR"/>
        </w:rPr>
      </w:pPr>
      <w:r w:rsidRPr="007321D3">
        <w:rPr>
          <w:rFonts w:ascii="Times New Roman" w:hAnsi="Times New Roman"/>
          <w:b/>
          <w:bCs/>
          <w:sz w:val="24"/>
          <w:szCs w:val="24"/>
          <w:lang w:eastAsia="hr-HR"/>
        </w:rPr>
        <w:t>8. ODABIR I NAČIN PROCJENE PROGRAMA/PROJEKATA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hr-HR"/>
        </w:rPr>
      </w:pP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Postupak odobravanja financijske potpore provodi Povjerenstvo</w:t>
      </w:r>
      <w:r w:rsidRPr="007321D3">
        <w:rPr>
          <w:rFonts w:ascii="Times New Roman" w:hAnsi="Times New Roman" w:cs="Arial"/>
          <w:sz w:val="24"/>
          <w:szCs w:val="21"/>
          <w:lang w:eastAsia="hr-HR"/>
        </w:rPr>
        <w:t xml:space="preserve"> za odabir programa/projekata 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iz područja održive energetske politike te suzbijanja </w:t>
      </w:r>
      <w:r w:rsidRPr="007321D3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                                        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posljedica klimatskih promjena i prilagodbe tim promjenama</w:t>
      </w:r>
      <w:r w:rsidRPr="007321D3">
        <w:rPr>
          <w:rFonts w:ascii="Times New Roman" w:hAnsi="Times New Roman" w:cs="Arial"/>
          <w:sz w:val="24"/>
          <w:szCs w:val="21"/>
          <w:lang w:eastAsia="hr-HR"/>
        </w:rPr>
        <w:t>.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Gradonačelnik G</w:t>
      </w:r>
      <w:r w:rsidRPr="007321D3">
        <w:rPr>
          <w:rFonts w:ascii="Times New Roman" w:hAnsi="Times New Roman" w:cs="Arial"/>
          <w:sz w:val="24"/>
          <w:szCs w:val="21"/>
          <w:lang w:eastAsia="hr-HR"/>
        </w:rPr>
        <w:t xml:space="preserve">rada Zagreba odlučuje o dodjeli i visini financijske potpore na temelju izvješća Povjerenstva za odabir programa/projekata 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iz područja održive energetske politike te suzbijanja </w:t>
      </w:r>
      <w:r w:rsidRPr="007321D3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                                        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posljedica klimatskih promjena i prilagodbe tim promjenama</w:t>
      </w:r>
      <w:r w:rsidRPr="007321D3">
        <w:rPr>
          <w:rFonts w:ascii="Times New Roman" w:hAnsi="Times New Roman" w:cs="Arial"/>
          <w:sz w:val="24"/>
          <w:szCs w:val="21"/>
          <w:lang w:eastAsia="hr-HR"/>
        </w:rPr>
        <w:t>.</w:t>
      </w:r>
    </w:p>
    <w:p w:rsidR="00B20F57" w:rsidRPr="007321D3" w:rsidRDefault="00B20F57" w:rsidP="00B20F57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>Kriteriji za odabir programa/projekta su:</w:t>
      </w:r>
    </w:p>
    <w:p w:rsidR="00B20F57" w:rsidRPr="007321D3" w:rsidRDefault="00B20F57" w:rsidP="00B20F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kvaliteta i sadržajna inovativnost prijavljenog programa/projekta;</w:t>
      </w:r>
    </w:p>
    <w:p w:rsidR="00B20F57" w:rsidRPr="007321D3" w:rsidRDefault="00B20F57" w:rsidP="00B20F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kvaliteta dosadašnjeg rada, uspjesi i iskustvo u provođenju programa/projekta udruge;</w:t>
      </w:r>
    </w:p>
    <w:p w:rsidR="00B20F57" w:rsidRPr="007321D3" w:rsidRDefault="00B20F57" w:rsidP="00B20F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neposredna društvena korist za lokalnu zajednicu te doprinos razvoju civilnog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960" w:hanging="240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društva;</w:t>
      </w:r>
    </w:p>
    <w:p w:rsidR="00B20F57" w:rsidRPr="007321D3" w:rsidRDefault="00B20F57" w:rsidP="00B20F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financijska, organizacijska i stručna sposobnost za provedbu programa/projekta;</w:t>
      </w:r>
    </w:p>
    <w:p w:rsidR="00B20F57" w:rsidRPr="007321D3" w:rsidRDefault="00B20F57" w:rsidP="00B20F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realan odnos troškova i očekivanih rezultata programa/projekta;</w:t>
      </w:r>
    </w:p>
    <w:p w:rsidR="00B20F57" w:rsidRPr="007321D3" w:rsidRDefault="00B20F57" w:rsidP="00B20F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visina udjela vlastitih sredstava i sredstava iz drugih izvora u provedbi prijavljenog programa/projekta;</w:t>
      </w:r>
    </w:p>
    <w:p w:rsidR="00B20F57" w:rsidRPr="007321D3" w:rsidRDefault="00B20F57" w:rsidP="00B20F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održivost programa/projekta;</w:t>
      </w:r>
    </w:p>
    <w:p w:rsidR="00B20F57" w:rsidRPr="007321D3" w:rsidRDefault="00B20F57" w:rsidP="00B20F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1"/>
          <w:lang w:eastAsia="hr-HR"/>
        </w:rPr>
      </w:pPr>
      <w:r w:rsidRPr="007321D3">
        <w:rPr>
          <w:rFonts w:ascii="Times New Roman" w:hAnsi="Times New Roman" w:cs="Arial"/>
          <w:sz w:val="24"/>
          <w:szCs w:val="21"/>
          <w:lang w:eastAsia="hr-HR"/>
        </w:rPr>
        <w:t>reference u provođenju programa/projekata Europske unije.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Arial"/>
          <w:sz w:val="24"/>
          <w:szCs w:val="21"/>
          <w:lang w:eastAsia="hr-HR"/>
        </w:rPr>
      </w:pP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tLeast"/>
        <w:ind w:firstLine="705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sz w:val="24"/>
          <w:szCs w:val="24"/>
          <w:lang w:eastAsia="hr-HR"/>
        </w:rPr>
        <w:t>Prednost u ostvarivanju financijske potpore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imaju udruge koje su prethodno uspješno realizirale programe/projekte Europske unije, odnosno koristile financijsku potporu iz proračuna Europske unije ili državnog proračuna iz područja održive energetske politike te suzbijanja  posljedica klimatskih promjena i prilagodbe tim promjenama.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bCs/>
          <w:sz w:val="24"/>
          <w:szCs w:val="24"/>
          <w:lang w:eastAsia="hr-HR"/>
        </w:rPr>
        <w:t>9. ROK I NAČIN OBJAVE REZULTATA NATJEČAJA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Gradonačelnik Grada Zagreba zaključkom odlučuje o odabiru programa/projekta i visini financijske potpore. </w:t>
      </w:r>
    </w:p>
    <w:p w:rsidR="00B20F57" w:rsidRPr="007321D3" w:rsidRDefault="00B20F57" w:rsidP="00B20F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0"/>
          <w:lang w:eastAsia="hr-HR"/>
        </w:rPr>
        <w:t xml:space="preserve">Rezultati Natječaja bit će objavljeni na web stranici Grada Zagreba </w:t>
      </w:r>
      <w:hyperlink r:id="rId7" w:history="1">
        <w:r w:rsidRPr="007321D3">
          <w:rPr>
            <w:rFonts w:ascii="Times New Roman" w:hAnsi="Times New Roman"/>
            <w:sz w:val="24"/>
            <w:szCs w:val="20"/>
            <w:u w:val="single"/>
            <w:lang w:eastAsia="hr-HR"/>
          </w:rPr>
          <w:t>www.zagreb.hr</w:t>
        </w:r>
      </w:hyperlink>
      <w:r w:rsidRPr="007321D3">
        <w:rPr>
          <w:rFonts w:ascii="Times New Roman" w:hAnsi="Times New Roman"/>
          <w:sz w:val="24"/>
          <w:szCs w:val="20"/>
          <w:lang w:eastAsia="hr-HR"/>
        </w:rPr>
        <w:t xml:space="preserve"> u roku od osam dana od dana donošenja odluke o dodjeli financijskih potpora i visini financijske potpore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321D3" w:rsidRPr="007321D3" w:rsidTr="00C10FE9">
        <w:tc>
          <w:tcPr>
            <w:tcW w:w="9288" w:type="dxa"/>
            <w:shd w:val="clear" w:color="auto" w:fill="99CCFF"/>
          </w:tcPr>
          <w:p w:rsidR="00B20F57" w:rsidRPr="007321D3" w:rsidRDefault="00B20F57" w:rsidP="00C10F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1D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10. PRAVO PRIGOVORA</w:t>
            </w:r>
          </w:p>
        </w:tc>
      </w:tr>
    </w:tbl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7321D3">
        <w:rPr>
          <w:rFonts w:ascii="Times New Roman" w:hAnsi="Times New Roman"/>
          <w:bCs/>
          <w:sz w:val="24"/>
          <w:szCs w:val="24"/>
          <w:lang w:eastAsia="hr-HR"/>
        </w:rPr>
        <w:tab/>
        <w:t>Udruga</w:t>
      </w:r>
      <w:r w:rsidRPr="007321D3">
        <w:rPr>
          <w:rFonts w:ascii="Times New Roman" w:hAnsi="Times New Roman" w:cs="Arial"/>
          <w:sz w:val="24"/>
          <w:szCs w:val="21"/>
          <w:lang w:eastAsia="hr-HR"/>
        </w:rPr>
        <w:t xml:space="preserve"> </w:t>
      </w:r>
      <w:r w:rsidRPr="007321D3">
        <w:rPr>
          <w:rFonts w:ascii="Times New Roman" w:hAnsi="Times New Roman"/>
          <w:bCs/>
          <w:sz w:val="24"/>
          <w:szCs w:val="24"/>
          <w:lang w:eastAsia="hr-HR"/>
        </w:rPr>
        <w:t xml:space="preserve"> koja je sudjelovala u Natječaju može podnijeti prigovor na zaključak o odabiru programa/projekta i visini financijske potpore samo zbog povrede postupka odobravanja financijske potpore.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7321D3">
        <w:rPr>
          <w:rFonts w:ascii="Times New Roman" w:hAnsi="Times New Roman"/>
          <w:bCs/>
          <w:sz w:val="24"/>
          <w:szCs w:val="24"/>
          <w:lang w:eastAsia="hr-HR"/>
        </w:rPr>
        <w:tab/>
        <w:t>Prigovor se podnosi gradonačelniku, putem Gradskog ureda za energetiku, zaštitu okoliša i održivi razvoj, u roku osam dana od dana primitka zaključka o odabiru programa/projekata i visini financijske potpore.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7321D3">
        <w:rPr>
          <w:rFonts w:ascii="Times New Roman" w:hAnsi="Times New Roman"/>
          <w:bCs/>
          <w:sz w:val="24"/>
          <w:szCs w:val="24"/>
          <w:lang w:eastAsia="hr-HR"/>
        </w:rPr>
        <w:tab/>
        <w:t>O prigovoru odlučuje gradonačelnik.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B20F57" w:rsidRPr="007321D3" w:rsidRDefault="00B20F57" w:rsidP="00B2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hr-HR"/>
        </w:rPr>
      </w:pPr>
      <w:r w:rsidRPr="007321D3">
        <w:rPr>
          <w:rFonts w:ascii="Times New Roman" w:hAnsi="Times New Roman"/>
          <w:b/>
          <w:bCs/>
          <w:sz w:val="24"/>
          <w:szCs w:val="24"/>
          <w:lang w:eastAsia="hr-HR"/>
        </w:rPr>
        <w:t>11. POTPISIVANJE UGOVORA</w:t>
      </w:r>
    </w:p>
    <w:p w:rsidR="00B20F57" w:rsidRPr="007321D3" w:rsidRDefault="00B20F57" w:rsidP="00B20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Udruge kojima se odobri financijska potpora sklapaju s Gradom Zagrebom ugovor o financijskoj potpori.</w:t>
      </w:r>
    </w:p>
    <w:p w:rsidR="00B20F57" w:rsidRPr="007321D3" w:rsidRDefault="00B20F57" w:rsidP="00B20F57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Ugovorom o financijskoj potpori uređuju se međusobna prava i obveze udruge i Grada Zagreba (dinamika, visina, rok i način isplate potpore, rok provedbe programa/projekta, način i dinamika izvješćivanja o provođenju programa/projekta i utrošku sredstava, obveze udruge u slučaju nenamjenskog trošenja potpore, obveza vraćanja neutrošenih sredstava i slično). </w:t>
      </w:r>
    </w:p>
    <w:p w:rsidR="00B20F57" w:rsidRPr="007321D3" w:rsidRDefault="00B20F57" w:rsidP="00B20F57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Obrazac proračuna programa/projekta priložen prijavi na Natječaj sastavni je dio ugovora o financijskoj potpori.  </w:t>
      </w:r>
    </w:p>
    <w:p w:rsidR="00B20F57" w:rsidRPr="007321D3" w:rsidRDefault="00B20F57" w:rsidP="00B20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Financijska potpora u iznosu od 10.000,00 kuna isplaćuje se jednokratno, a financijska potpora u iznosu većem od 10.000,00 kuna isplaćuje se obročno, do kraja tekuće godine. </w:t>
      </w:r>
    </w:p>
    <w:p w:rsidR="00B20F57" w:rsidRPr="007321D3" w:rsidRDefault="00B20F57" w:rsidP="00B20F57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ab/>
        <w:t xml:space="preserve">Udruga je dužna dostavljati  opisno i financijsko izvješće, dokaze i financijsku dokumentaciju o utrošenim sredstvima. </w:t>
      </w:r>
    </w:p>
    <w:p w:rsidR="00B20F57" w:rsidRPr="007321D3" w:rsidRDefault="00B20F57" w:rsidP="00B20F57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1D3">
        <w:rPr>
          <w:rFonts w:ascii="Times New Roman" w:hAnsi="Times New Roman"/>
          <w:b/>
          <w:bCs/>
          <w:sz w:val="24"/>
          <w:szCs w:val="24"/>
          <w:lang w:eastAsia="hr-HR"/>
        </w:rPr>
        <w:t>12. OBAVIJEST O OBJAVI NATJEČAJA</w:t>
      </w:r>
    </w:p>
    <w:p w:rsidR="00B20F57" w:rsidRPr="007321D3" w:rsidRDefault="00B20F57" w:rsidP="00B20F5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>Predmet Natječaja, podatak o tome gdje se tekst Natječaja objavljuje i rok podnošenja prijava objavljeni su u Obavijesti o objavi javnih natječaja, u Večernjem listu zajedno s javnim natječajima koji se istodobno raspisuju i za druga područja za koja se dodjeljuju financijske potpore za programe/projekte udruga iz proračuna Grada Zagreba u 201</w:t>
      </w:r>
      <w:r w:rsidR="005F2F6D">
        <w:rPr>
          <w:rFonts w:ascii="Times New Roman" w:hAnsi="Times New Roman"/>
          <w:sz w:val="24"/>
          <w:szCs w:val="24"/>
          <w:lang w:eastAsia="hr-HR"/>
        </w:rPr>
        <w:t>4</w:t>
      </w:r>
      <w:r w:rsidRPr="007321D3">
        <w:rPr>
          <w:rFonts w:ascii="Times New Roman" w:hAnsi="Times New Roman"/>
          <w:sz w:val="24"/>
          <w:szCs w:val="24"/>
          <w:lang w:eastAsia="hr-HR"/>
        </w:rPr>
        <w:t>.</w:t>
      </w:r>
    </w:p>
    <w:p w:rsidR="00B20F57" w:rsidRPr="007321D3" w:rsidRDefault="00B20F57" w:rsidP="00B20F5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21D3">
        <w:rPr>
          <w:rFonts w:ascii="Times New Roman" w:hAnsi="Times New Roman"/>
          <w:sz w:val="24"/>
          <w:szCs w:val="24"/>
          <w:lang w:eastAsia="hr-HR"/>
        </w:rPr>
        <w:t xml:space="preserve">Ovaj natječaj je objavljen </w:t>
      </w:r>
      <w:r w:rsidR="004E72DC">
        <w:rPr>
          <w:rFonts w:ascii="Times New Roman" w:hAnsi="Times New Roman"/>
          <w:sz w:val="24"/>
          <w:szCs w:val="24"/>
          <w:lang w:eastAsia="hr-HR"/>
        </w:rPr>
        <w:t>16.</w:t>
      </w:r>
      <w:r w:rsidR="00B4413C">
        <w:rPr>
          <w:rFonts w:ascii="Times New Roman" w:hAnsi="Times New Roman"/>
          <w:sz w:val="24"/>
          <w:szCs w:val="24"/>
          <w:lang w:eastAsia="hr-HR"/>
        </w:rPr>
        <w:t xml:space="preserve"> listopada </w:t>
      </w:r>
      <w:r w:rsidR="004E72DC">
        <w:rPr>
          <w:rFonts w:ascii="Times New Roman" w:hAnsi="Times New Roman"/>
          <w:sz w:val="24"/>
          <w:szCs w:val="24"/>
          <w:lang w:eastAsia="hr-HR"/>
        </w:rPr>
        <w:t>201</w:t>
      </w:r>
      <w:r w:rsidR="00AB47DC">
        <w:rPr>
          <w:rFonts w:ascii="Times New Roman" w:hAnsi="Times New Roman"/>
          <w:sz w:val="24"/>
          <w:szCs w:val="24"/>
          <w:lang w:eastAsia="hr-HR"/>
        </w:rPr>
        <w:t>3</w:t>
      </w:r>
      <w:r w:rsidR="004E72DC">
        <w:rPr>
          <w:rFonts w:ascii="Times New Roman" w:hAnsi="Times New Roman"/>
          <w:sz w:val="24"/>
          <w:szCs w:val="24"/>
          <w:lang w:eastAsia="hr-HR"/>
        </w:rPr>
        <w:t>.</w:t>
      </w:r>
      <w:r w:rsidRPr="007321D3">
        <w:rPr>
          <w:rFonts w:ascii="Times New Roman" w:hAnsi="Times New Roman"/>
          <w:sz w:val="24"/>
          <w:szCs w:val="24"/>
          <w:lang w:eastAsia="hr-HR"/>
        </w:rPr>
        <w:t xml:space="preserve"> na web stranici Grada Zagreba </w:t>
      </w:r>
      <w:hyperlink r:id="rId8" w:history="1">
        <w:r w:rsidRPr="007321D3">
          <w:rPr>
            <w:rFonts w:ascii="Times New Roman" w:hAnsi="Times New Roman"/>
            <w:sz w:val="24"/>
            <w:szCs w:val="24"/>
            <w:u w:val="single"/>
            <w:lang w:eastAsia="hr-HR"/>
          </w:rPr>
          <w:t>www.zagreb.hr</w:t>
        </w:r>
      </w:hyperlink>
      <w:r w:rsidRPr="007321D3">
        <w:rPr>
          <w:rFonts w:ascii="Times New Roman" w:hAnsi="Times New Roman"/>
          <w:sz w:val="24"/>
          <w:szCs w:val="24"/>
          <w:lang w:eastAsia="hr-HR"/>
        </w:rPr>
        <w:t xml:space="preserve"> i na oglasnim pločama gradske uprave.</w:t>
      </w:r>
    </w:p>
    <w:p w:rsidR="00B20F57" w:rsidRPr="007321D3" w:rsidRDefault="00B20F57" w:rsidP="00B20F5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20F57" w:rsidRPr="007321D3" w:rsidRDefault="00B20F57" w:rsidP="00B20F57"/>
    <w:p w:rsidR="00B20F57" w:rsidRPr="007321D3" w:rsidRDefault="00B20F57" w:rsidP="00B20F57"/>
    <w:p w:rsidR="006916DC" w:rsidRDefault="006916DC"/>
    <w:sectPr w:rsidR="006916DC" w:rsidSect="0078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B8A"/>
    <w:multiLevelType w:val="hybridMultilevel"/>
    <w:tmpl w:val="3A1A729E"/>
    <w:lvl w:ilvl="0" w:tplc="EBAA7844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953189"/>
    <w:multiLevelType w:val="hybridMultilevel"/>
    <w:tmpl w:val="53D0E9B8"/>
    <w:lvl w:ilvl="0" w:tplc="BF8E341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">
    <w:nsid w:val="33354402"/>
    <w:multiLevelType w:val="hybridMultilevel"/>
    <w:tmpl w:val="6770B2BE"/>
    <w:lvl w:ilvl="0" w:tplc="B01E01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FA63C6"/>
    <w:multiLevelType w:val="hybridMultilevel"/>
    <w:tmpl w:val="69B270EC"/>
    <w:lvl w:ilvl="0" w:tplc="ADA2BBB4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8">
    <w:nsid w:val="6B032696"/>
    <w:multiLevelType w:val="hybridMultilevel"/>
    <w:tmpl w:val="FE222368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57"/>
    <w:rsid w:val="00222A80"/>
    <w:rsid w:val="004E72DC"/>
    <w:rsid w:val="005F2F6D"/>
    <w:rsid w:val="00627B8A"/>
    <w:rsid w:val="006916DC"/>
    <w:rsid w:val="007321D3"/>
    <w:rsid w:val="007732AC"/>
    <w:rsid w:val="009C0DB5"/>
    <w:rsid w:val="00AB47DC"/>
    <w:rsid w:val="00AE164A"/>
    <w:rsid w:val="00B20F57"/>
    <w:rsid w:val="00B4413C"/>
    <w:rsid w:val="00C26418"/>
    <w:rsid w:val="00F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Budi</dc:creator>
  <cp:lastModifiedBy>Vlatka Šamarinec</cp:lastModifiedBy>
  <cp:revision>15</cp:revision>
  <dcterms:created xsi:type="dcterms:W3CDTF">2012-11-07T09:54:00Z</dcterms:created>
  <dcterms:modified xsi:type="dcterms:W3CDTF">2013-10-18T12:41:00Z</dcterms:modified>
</cp:coreProperties>
</file>